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0E" w:rsidRPr="00223C84" w:rsidRDefault="00BE170E" w:rsidP="00BE170E">
      <w:pPr>
        <w:spacing w:line="579" w:lineRule="exact"/>
        <w:jc w:val="left"/>
        <w:rPr>
          <w:rFonts w:ascii="仿宋_GB2312" w:eastAsia="仿宋_GB2312" w:hAnsi="黑体" w:hint="eastAsia"/>
          <w:sz w:val="28"/>
          <w:szCs w:val="28"/>
        </w:rPr>
      </w:pPr>
      <w:r w:rsidRPr="00223C84">
        <w:rPr>
          <w:rFonts w:ascii="仿宋_GB2312" w:eastAsia="仿宋_GB2312" w:hAnsi="黑体" w:hint="eastAsia"/>
          <w:sz w:val="28"/>
          <w:szCs w:val="28"/>
        </w:rPr>
        <w:t>附件1</w:t>
      </w:r>
    </w:p>
    <w:p w:rsidR="00BE170E" w:rsidRPr="00BA3DDB" w:rsidRDefault="00BE170E" w:rsidP="00BE170E">
      <w:pPr>
        <w:pStyle w:val="a5"/>
        <w:widowControl/>
        <w:spacing w:before="0" w:beforeAutospacing="0" w:after="0" w:afterAutospacing="0" w:line="480" w:lineRule="atLeast"/>
        <w:ind w:firstLineChars="200" w:firstLine="562"/>
        <w:jc w:val="center"/>
        <w:textAlignment w:val="baseline"/>
        <w:rPr>
          <w:rFonts w:ascii="仿宋_GB2312" w:eastAsia="仿宋_GB2312" w:hint="eastAsia"/>
          <w:b/>
          <w:kern w:val="2"/>
          <w:sz w:val="28"/>
          <w:szCs w:val="28"/>
        </w:rPr>
      </w:pPr>
      <w:r w:rsidRPr="00BA3DDB">
        <w:rPr>
          <w:rFonts w:ascii="仿宋_GB2312" w:eastAsia="仿宋_GB2312" w:hint="eastAsia"/>
          <w:b/>
          <w:kern w:val="2"/>
          <w:sz w:val="28"/>
          <w:szCs w:val="28"/>
        </w:rPr>
        <w:t>三七</w:t>
      </w:r>
      <w:r>
        <w:rPr>
          <w:rFonts w:ascii="仿宋_GB2312" w:eastAsia="仿宋_GB2312" w:hint="eastAsia"/>
          <w:b/>
          <w:kern w:val="2"/>
          <w:sz w:val="28"/>
          <w:szCs w:val="28"/>
        </w:rPr>
        <w:t>粉</w:t>
      </w:r>
      <w:r w:rsidRPr="00BA3DDB">
        <w:rPr>
          <w:rFonts w:ascii="仿宋_GB2312" w:eastAsia="仿宋_GB2312" w:hint="eastAsia"/>
          <w:b/>
          <w:kern w:val="2"/>
          <w:sz w:val="28"/>
          <w:szCs w:val="28"/>
        </w:rPr>
        <w:t>报价材料</w:t>
      </w:r>
    </w:p>
    <w:p w:rsidR="00BE170E" w:rsidRPr="00223C84" w:rsidRDefault="00BE170E" w:rsidP="00BE170E">
      <w:pPr>
        <w:pStyle w:val="a5"/>
        <w:widowControl/>
        <w:spacing w:before="0" w:beforeAutospacing="0" w:after="0" w:afterAutospacing="0" w:line="480" w:lineRule="atLeast"/>
        <w:textAlignment w:val="baseline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中国人民解放军陆军军医大学第二附属医院：</w:t>
      </w:r>
    </w:p>
    <w:tbl>
      <w:tblPr>
        <w:tblW w:w="11362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1770"/>
        <w:gridCol w:w="2074"/>
        <w:gridCol w:w="1538"/>
        <w:gridCol w:w="1538"/>
        <w:gridCol w:w="1538"/>
        <w:gridCol w:w="1076"/>
        <w:gridCol w:w="946"/>
      </w:tblGrid>
      <w:tr w:rsidR="00BE170E" w:rsidRPr="00223C84" w:rsidTr="000C1A52">
        <w:tc>
          <w:tcPr>
            <w:tcW w:w="882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药品标准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31CF5">
              <w:rPr>
                <w:rFonts w:ascii="仿宋_GB2312" w:eastAsia="仿宋_GB2312" w:hint="eastAsia"/>
                <w:bCs/>
                <w:sz w:val="28"/>
                <w:szCs w:val="28"/>
              </w:rPr>
              <w:t>性能满足情况</w:t>
            </w:r>
          </w:p>
        </w:tc>
        <w:tc>
          <w:tcPr>
            <w:tcW w:w="1538" w:type="dxa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产地</w:t>
            </w:r>
          </w:p>
        </w:tc>
        <w:tc>
          <w:tcPr>
            <w:tcW w:w="1538" w:type="dxa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生产厂家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包装规格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int="eastAsia"/>
                <w:bCs/>
                <w:sz w:val="28"/>
                <w:szCs w:val="28"/>
              </w:rPr>
              <w:t>数量</w:t>
            </w:r>
          </w:p>
        </w:tc>
      </w:tr>
      <w:tr w:rsidR="00BE170E" w:rsidRPr="00223C84" w:rsidTr="000C1A52">
        <w:trPr>
          <w:trHeight w:val="1192"/>
        </w:trPr>
        <w:tc>
          <w:tcPr>
            <w:tcW w:w="882" w:type="dxa"/>
            <w:shd w:val="clear" w:color="auto" w:fill="auto"/>
            <w:vAlign w:val="center"/>
          </w:tcPr>
          <w:p w:rsidR="00BE170E" w:rsidRPr="00223C84" w:rsidRDefault="00BE170E" w:rsidP="000C1A5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BE170E" w:rsidRPr="00223C84" w:rsidRDefault="00BE170E" w:rsidP="000C1A5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4" w:type="dxa"/>
            <w:shd w:val="clear" w:color="auto" w:fill="auto"/>
          </w:tcPr>
          <w:p w:rsidR="00BE170E" w:rsidRPr="00223C84" w:rsidRDefault="00BE170E" w:rsidP="000C1A52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</w:tcPr>
          <w:p w:rsidR="00BE170E" w:rsidRPr="00223C84" w:rsidRDefault="00BE170E" w:rsidP="000C1A5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</w:tbl>
    <w:p w:rsidR="00BE170E" w:rsidRPr="00223C84" w:rsidRDefault="00BE170E" w:rsidP="00BE170E">
      <w:pPr>
        <w:pStyle w:val="a5"/>
        <w:widowControl/>
        <w:spacing w:line="480" w:lineRule="atLeast"/>
        <w:ind w:firstLineChars="200" w:firstLine="562"/>
        <w:textAlignment w:val="baseline"/>
        <w:rPr>
          <w:rFonts w:ascii="仿宋_GB2312" w:eastAsia="仿宋_GB2312" w:hint="eastAsia"/>
          <w:sz w:val="28"/>
          <w:szCs w:val="28"/>
        </w:rPr>
      </w:pPr>
      <w:r w:rsidRPr="00BA3DDB">
        <w:rPr>
          <w:rFonts w:ascii="仿宋_GB2312" w:eastAsia="仿宋_GB2312" w:hint="eastAsia"/>
          <w:b/>
          <w:sz w:val="28"/>
          <w:szCs w:val="28"/>
        </w:rPr>
        <w:t>说明：</w:t>
      </w:r>
      <w:r w:rsidRPr="00223C84">
        <w:rPr>
          <w:rFonts w:ascii="仿宋_GB2312" w:eastAsia="仿宋_GB2312" w:hint="eastAsia"/>
          <w:sz w:val="28"/>
          <w:szCs w:val="28"/>
        </w:rPr>
        <w:t>报价方应对照评审要求，逐条如实填写</w:t>
      </w:r>
      <w:r>
        <w:rPr>
          <w:rFonts w:ascii="仿宋_GB2312" w:eastAsia="仿宋_GB2312" w:hint="eastAsia"/>
          <w:sz w:val="28"/>
          <w:szCs w:val="28"/>
        </w:rPr>
        <w:t>所投产品的具体等级，并附相应支撑材料（检验报告中应注明三七头数、</w:t>
      </w:r>
      <w:r w:rsidRPr="00223C84">
        <w:rPr>
          <w:rFonts w:ascii="仿宋_GB2312" w:eastAsia="仿宋_GB2312" w:hint="eastAsia"/>
          <w:sz w:val="28"/>
          <w:szCs w:val="28"/>
        </w:rPr>
        <w:t>人参皂苷Rg1的含量</w:t>
      </w:r>
      <w:r>
        <w:rPr>
          <w:rFonts w:ascii="仿宋_GB2312" w:eastAsia="仿宋_GB2312" w:hint="eastAsia"/>
          <w:sz w:val="28"/>
          <w:szCs w:val="28"/>
        </w:rPr>
        <w:t>、微生物检验结果等</w:t>
      </w:r>
      <w:r w:rsidRPr="00223C84">
        <w:rPr>
          <w:rFonts w:ascii="仿宋_GB2312" w:eastAsia="仿宋_GB2312" w:hint="eastAsia"/>
          <w:sz w:val="28"/>
          <w:szCs w:val="28"/>
        </w:rPr>
        <w:t>），支撑材料中相关内容应进行标记，方便专家查阅。</w:t>
      </w:r>
    </w:p>
    <w:p w:rsidR="00BE170E" w:rsidRPr="00223C84" w:rsidRDefault="00BE170E" w:rsidP="00BE170E">
      <w:pPr>
        <w:pStyle w:val="a5"/>
        <w:widowControl/>
        <w:spacing w:before="0" w:beforeAutospacing="0" w:after="0" w:afterAutospacing="0" w:line="480" w:lineRule="atLeast"/>
        <w:textAlignment w:val="baseline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BE170E" w:rsidRPr="00223C84" w:rsidRDefault="00BE170E" w:rsidP="00BE170E">
      <w:pPr>
        <w:pStyle w:val="a5"/>
        <w:widowControl/>
        <w:spacing w:before="0" w:beforeAutospacing="0" w:after="0" w:afterAutospacing="0" w:line="480" w:lineRule="atLeast"/>
        <w:ind w:firstLineChars="200" w:firstLine="560"/>
        <w:jc w:val="center"/>
        <w:textAlignment w:val="baseline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BE170E" w:rsidRPr="00223C84" w:rsidRDefault="00BE170E" w:rsidP="00BE170E">
      <w:pPr>
        <w:pStyle w:val="a5"/>
        <w:widowControl/>
        <w:spacing w:before="0" w:beforeAutospacing="0" w:after="0" w:afterAutospacing="0" w:line="480" w:lineRule="atLeast"/>
        <w:ind w:firstLineChars="200" w:firstLine="560"/>
        <w:jc w:val="center"/>
        <w:textAlignment w:val="baseline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 xml:space="preserve">                                           供应企业名称：</w:t>
      </w:r>
      <w:r w:rsidRPr="00223C84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223C84">
        <w:rPr>
          <w:rFonts w:ascii="仿宋_GB2312" w:eastAsia="仿宋_GB2312" w:hint="eastAsia"/>
          <w:sz w:val="28"/>
          <w:szCs w:val="28"/>
        </w:rPr>
        <w:t>（加盖公章）</w:t>
      </w:r>
    </w:p>
    <w:p w:rsidR="00BE170E" w:rsidRPr="00223C84" w:rsidRDefault="00BE170E" w:rsidP="00BE170E">
      <w:pPr>
        <w:pStyle w:val="a5"/>
        <w:widowControl/>
        <w:spacing w:before="0" w:beforeAutospacing="0" w:after="0" w:afterAutospacing="0" w:line="480" w:lineRule="atLeast"/>
        <w:textAlignment w:val="baseline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 xml:space="preserve">                                                      日期：    年   月   日</w:t>
      </w:r>
    </w:p>
    <w:p w:rsidR="00BC454D" w:rsidRDefault="00BC454D"/>
    <w:sectPr w:rsidR="00BC454D" w:rsidSect="00BE17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69" w:rsidRDefault="00744F69" w:rsidP="00BE170E">
      <w:r>
        <w:separator/>
      </w:r>
    </w:p>
  </w:endnote>
  <w:endnote w:type="continuationSeparator" w:id="0">
    <w:p w:rsidR="00744F69" w:rsidRDefault="00744F69" w:rsidP="00BE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69" w:rsidRDefault="00744F69" w:rsidP="00BE170E">
      <w:r>
        <w:separator/>
      </w:r>
    </w:p>
  </w:footnote>
  <w:footnote w:type="continuationSeparator" w:id="0">
    <w:p w:rsidR="00744F69" w:rsidRDefault="00744F69" w:rsidP="00BE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EF"/>
    <w:rsid w:val="004B12EF"/>
    <w:rsid w:val="00744F69"/>
    <w:rsid w:val="00BC454D"/>
    <w:rsid w:val="00B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70E"/>
    <w:rPr>
      <w:sz w:val="18"/>
      <w:szCs w:val="18"/>
    </w:rPr>
  </w:style>
  <w:style w:type="paragraph" w:styleId="a5">
    <w:name w:val="Normal (Web)"/>
    <w:basedOn w:val="a"/>
    <w:rsid w:val="00BE170E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70E"/>
    <w:rPr>
      <w:sz w:val="18"/>
      <w:szCs w:val="18"/>
    </w:rPr>
  </w:style>
  <w:style w:type="paragraph" w:styleId="a5">
    <w:name w:val="Normal (Web)"/>
    <w:basedOn w:val="a"/>
    <w:rsid w:val="00BE170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2</cp:revision>
  <dcterms:created xsi:type="dcterms:W3CDTF">2023-11-02T03:58:00Z</dcterms:created>
  <dcterms:modified xsi:type="dcterms:W3CDTF">2023-11-02T03:58:00Z</dcterms:modified>
</cp:coreProperties>
</file>