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jc w:val="center"/>
        <w:rPr>
          <w:rFonts w:ascii="微软雅黑" w:hAnsi="微软雅黑" w:eastAsia="微软雅黑" w:cs="微软雅黑"/>
          <w:b/>
          <w:bCs/>
          <w:sz w:val="40"/>
          <w:szCs w:val="40"/>
        </w:rPr>
      </w:pPr>
      <w:r>
        <w:rPr>
          <w:rFonts w:hint="eastAsia" w:ascii="微软雅黑" w:hAnsi="微软雅黑" w:eastAsia="微软雅黑" w:cs="微软雅黑"/>
          <w:b/>
          <w:bCs/>
          <w:sz w:val="40"/>
          <w:szCs w:val="40"/>
        </w:rPr>
        <w:t>医院饮用水配送项目招标方案</w:t>
      </w:r>
    </w:p>
    <w:p>
      <w:pPr>
        <w:spacing w:line="579"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一、项目基本情况</w:t>
      </w:r>
    </w:p>
    <w:p>
      <w:pPr>
        <w:spacing w:line="579"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1、项目名称：医院饮用水配送项目</w:t>
      </w:r>
    </w:p>
    <w:p>
      <w:pPr>
        <w:spacing w:line="579" w:lineRule="exact"/>
        <w:ind w:firstLine="640" w:firstLineChars="200"/>
        <w:jc w:val="left"/>
        <w:rPr>
          <w:rFonts w:ascii="仿宋" w:hAnsi="仿宋" w:eastAsia="仿宋" w:cs="仿宋"/>
          <w:sz w:val="32"/>
          <w:szCs w:val="32"/>
        </w:rPr>
      </w:pPr>
      <w:r>
        <w:rPr>
          <w:rFonts w:hint="eastAsia" w:ascii="仿宋" w:hAnsi="仿宋" w:eastAsia="仿宋" w:cs="仿宋"/>
          <w:sz w:val="32"/>
          <w:szCs w:val="32"/>
        </w:rPr>
        <w:t>2、服务地点：甲方院区内（甲方需求科室指定地点）。</w:t>
      </w:r>
    </w:p>
    <w:p>
      <w:pPr>
        <w:spacing w:line="579" w:lineRule="exact"/>
        <w:ind w:firstLine="640" w:firstLineChars="200"/>
        <w:jc w:val="left"/>
        <w:rPr>
          <w:rFonts w:ascii="仿宋" w:hAnsi="仿宋" w:eastAsia="仿宋" w:cs="仿宋"/>
          <w:sz w:val="32"/>
          <w:szCs w:val="32"/>
        </w:rPr>
      </w:pPr>
      <w:r>
        <w:rPr>
          <w:rFonts w:hint="eastAsia" w:ascii="仿宋" w:hAnsi="仿宋" w:eastAsia="仿宋" w:cs="仿宋"/>
          <w:sz w:val="32"/>
          <w:szCs w:val="32"/>
        </w:rPr>
        <w:t>3、服务期限：自合同签订之日起一年。</w:t>
      </w:r>
    </w:p>
    <w:p>
      <w:pPr>
        <w:widowControl/>
        <w:spacing w:line="579" w:lineRule="exact"/>
        <w:ind w:firstLine="640" w:firstLineChars="200"/>
        <w:jc w:val="left"/>
        <w:rPr>
          <w:rFonts w:ascii="仿宋" w:hAnsi="仿宋" w:eastAsia="仿宋" w:cs="仿宋"/>
          <w:sz w:val="32"/>
          <w:szCs w:val="32"/>
        </w:rPr>
      </w:pPr>
      <w:r>
        <w:rPr>
          <w:rFonts w:hint="eastAsia" w:ascii="仿宋" w:hAnsi="仿宋" w:eastAsia="仿宋" w:cs="仿宋"/>
          <w:color w:val="000000"/>
          <w:kern w:val="0"/>
          <w:sz w:val="32"/>
          <w:szCs w:val="32"/>
          <w:lang w:bidi="ar"/>
        </w:rPr>
        <w:t>4、服务内容：为甲方提供为期一年的饮用水供应，饮用水供货数量以甲方实际需求为准。</w:t>
      </w:r>
    </w:p>
    <w:p>
      <w:pPr>
        <w:spacing w:line="579" w:lineRule="exact"/>
        <w:ind w:firstLine="640" w:firstLineChars="200"/>
        <w:jc w:val="left"/>
        <w:rPr>
          <w:rFonts w:ascii="仿宋" w:hAnsi="仿宋" w:eastAsia="仿宋" w:cs="仿宋"/>
          <w:sz w:val="32"/>
          <w:szCs w:val="32"/>
        </w:rPr>
      </w:pPr>
      <w:r>
        <w:rPr>
          <w:rFonts w:hint="eastAsia" w:ascii="仿宋" w:hAnsi="仿宋" w:eastAsia="仿宋" w:cs="仿宋"/>
          <w:sz w:val="32"/>
          <w:szCs w:val="32"/>
        </w:rPr>
        <w:t>5、饮用水需求量：月需求量约</w:t>
      </w:r>
      <w:r>
        <w:rPr>
          <w:rFonts w:hint="eastAsia" w:ascii="仿宋" w:hAnsi="仿宋" w:eastAsia="仿宋" w:cs="仿宋"/>
          <w:sz w:val="32"/>
          <w:szCs w:val="32"/>
          <w:lang w:val="en-US" w:eastAsia="zh-CN"/>
        </w:rPr>
        <w:t>6900</w:t>
      </w:r>
      <w:r>
        <w:rPr>
          <w:rFonts w:hint="eastAsia" w:ascii="仿宋" w:hAnsi="仿宋" w:eastAsia="仿宋" w:cs="仿宋"/>
          <w:sz w:val="32"/>
          <w:szCs w:val="32"/>
        </w:rPr>
        <w:t>桶（数量为预估，一年四季不等）。</w:t>
      </w:r>
    </w:p>
    <w:p>
      <w:pPr>
        <w:spacing w:line="579" w:lineRule="exact"/>
        <w:ind w:firstLine="640" w:firstLineChars="200"/>
        <w:jc w:val="left"/>
        <w:rPr>
          <w:rFonts w:ascii="仿宋" w:hAnsi="仿宋" w:eastAsia="仿宋" w:cs="仿宋"/>
          <w:sz w:val="32"/>
          <w:szCs w:val="32"/>
        </w:rPr>
      </w:pPr>
      <w:r>
        <w:rPr>
          <w:rFonts w:hint="eastAsia" w:ascii="仿宋" w:hAnsi="仿宋" w:eastAsia="仿宋" w:cs="仿宋"/>
          <w:sz w:val="32"/>
          <w:szCs w:val="32"/>
        </w:rPr>
        <w:t>6、供应品牌及</w:t>
      </w:r>
      <w:r>
        <w:rPr>
          <w:rFonts w:hint="eastAsia" w:ascii="仿宋" w:hAnsi="仿宋" w:eastAsia="仿宋" w:cs="仿宋"/>
          <w:sz w:val="32"/>
          <w:szCs w:val="32"/>
          <w:lang w:eastAsia="zh-CN"/>
        </w:rPr>
        <w:t>规格</w:t>
      </w:r>
      <w:r>
        <w:rPr>
          <w:rFonts w:hint="eastAsia" w:ascii="仿宋" w:hAnsi="仿宋" w:eastAsia="仿宋" w:cs="仿宋"/>
          <w:sz w:val="32"/>
          <w:szCs w:val="32"/>
        </w:rPr>
        <w:t>：</w:t>
      </w:r>
    </w:p>
    <w:p>
      <w:pPr>
        <w:spacing w:line="579" w:lineRule="exact"/>
        <w:ind w:firstLine="640" w:firstLineChars="200"/>
        <w:jc w:val="left"/>
        <w:rPr>
          <w:rFonts w:ascii="仿宋" w:hAnsi="仿宋" w:eastAsia="仿宋" w:cs="仿宋"/>
          <w:sz w:val="32"/>
          <w:szCs w:val="32"/>
        </w:rPr>
      </w:pPr>
      <w:r>
        <w:rPr>
          <w:rFonts w:hint="eastAsia" w:ascii="仿宋" w:hAnsi="仿宋" w:eastAsia="仿宋" w:cs="仿宋"/>
          <w:sz w:val="32"/>
          <w:szCs w:val="32"/>
        </w:rPr>
        <w:t>①品牌：农夫山泉  规格：12L桶装天然水；</w:t>
      </w:r>
    </w:p>
    <w:p>
      <w:pPr>
        <w:spacing w:line="579" w:lineRule="exact"/>
        <w:ind w:firstLine="640" w:firstLineChars="200"/>
        <w:jc w:val="left"/>
        <w:rPr>
          <w:rFonts w:ascii="仿宋" w:hAnsi="仿宋" w:eastAsia="仿宋" w:cs="仿宋"/>
          <w:sz w:val="32"/>
          <w:szCs w:val="32"/>
        </w:rPr>
      </w:pPr>
      <w:r>
        <w:rPr>
          <w:rFonts w:hint="eastAsia" w:ascii="仿宋" w:hAnsi="仿宋" w:eastAsia="仿宋" w:cs="仿宋"/>
          <w:sz w:val="32"/>
          <w:szCs w:val="32"/>
        </w:rPr>
        <w:t>②品牌：怡宝      规格：12.8L桶装纯净水</w:t>
      </w:r>
    </w:p>
    <w:p>
      <w:pPr>
        <w:spacing w:line="579" w:lineRule="exact"/>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rPr>
        <w:t>③品牌：娃哈哈    规格：14.8L桶装</w:t>
      </w:r>
      <w:r>
        <w:rPr>
          <w:rFonts w:hint="eastAsia" w:ascii="仿宋" w:hAnsi="仿宋" w:eastAsia="仿宋" w:cs="仿宋"/>
          <w:sz w:val="32"/>
          <w:szCs w:val="32"/>
          <w:lang w:eastAsia="zh-CN"/>
        </w:rPr>
        <w:t>纯净水</w:t>
      </w:r>
    </w:p>
    <w:p>
      <w:pPr>
        <w:spacing w:line="579" w:lineRule="exact"/>
        <w:ind w:firstLine="640" w:firstLineChars="200"/>
        <w:jc w:val="left"/>
        <w:rPr>
          <w:rFonts w:ascii="仿宋" w:hAnsi="仿宋" w:eastAsia="仿宋" w:cs="仿宋"/>
          <w:sz w:val="32"/>
          <w:szCs w:val="32"/>
        </w:rPr>
      </w:pPr>
      <w:r>
        <w:rPr>
          <w:rFonts w:hint="eastAsia" w:ascii="仿宋" w:hAnsi="仿宋" w:eastAsia="仿宋" w:cs="仿宋"/>
          <w:sz w:val="32"/>
          <w:szCs w:val="32"/>
        </w:rPr>
        <w:t>④品牌：恒大冰泉  规格：12L桶装矿泉水</w:t>
      </w:r>
      <w:bookmarkStart w:id="0" w:name="_GoBack"/>
      <w:bookmarkEnd w:id="0"/>
    </w:p>
    <w:p>
      <w:pPr>
        <w:spacing w:line="579" w:lineRule="exact"/>
        <w:ind w:firstLine="640" w:firstLineChars="200"/>
        <w:jc w:val="left"/>
        <w:rPr>
          <w:rFonts w:ascii="仿宋" w:hAnsi="仿宋" w:eastAsia="仿宋" w:cs="仿宋"/>
          <w:sz w:val="32"/>
          <w:szCs w:val="32"/>
        </w:rPr>
      </w:pPr>
      <w:r>
        <w:rPr>
          <w:rFonts w:hint="eastAsia" w:ascii="仿宋" w:hAnsi="仿宋" w:eastAsia="仿宋" w:cs="仿宋"/>
          <w:sz w:val="32"/>
          <w:szCs w:val="32"/>
        </w:rPr>
        <w:t>⑤品牌：景田      规格：15L桶装矿泉水</w:t>
      </w:r>
    </w:p>
    <w:p>
      <w:pPr>
        <w:spacing w:line="579"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二、服务要求</w:t>
      </w:r>
    </w:p>
    <w:p>
      <w:pPr>
        <w:widowControl/>
        <w:spacing w:line="579" w:lineRule="exact"/>
        <w:ind w:firstLine="640" w:firstLineChars="200"/>
        <w:jc w:val="left"/>
        <w:rPr>
          <w:rFonts w:ascii="楷体" w:hAnsi="楷体" w:eastAsia="楷体" w:cs="楷体"/>
          <w:sz w:val="32"/>
          <w:szCs w:val="32"/>
        </w:rPr>
      </w:pPr>
      <w:r>
        <w:rPr>
          <w:rFonts w:hint="eastAsia" w:ascii="楷体" w:hAnsi="楷体" w:eastAsia="楷体" w:cs="楷体"/>
          <w:sz w:val="32"/>
          <w:szCs w:val="32"/>
        </w:rPr>
        <w:t>（一）质量要求</w:t>
      </w:r>
    </w:p>
    <w:p>
      <w:pPr>
        <w:widowControl/>
        <w:spacing w:line="579" w:lineRule="exact"/>
        <w:ind w:firstLine="640" w:firstLineChars="200"/>
        <w:jc w:val="left"/>
        <w:rPr>
          <w:rFonts w:ascii="仿宋" w:hAnsi="仿宋" w:eastAsia="仿宋" w:cs="仿宋"/>
          <w:color w:val="000000"/>
          <w:kern w:val="0"/>
          <w:sz w:val="32"/>
          <w:szCs w:val="32"/>
          <w:lang w:bidi="ar"/>
        </w:rPr>
      </w:pPr>
      <w:r>
        <w:rPr>
          <w:rFonts w:hint="eastAsia" w:ascii="仿宋" w:hAnsi="仿宋" w:eastAsia="仿宋" w:cs="仿宋"/>
          <w:sz w:val="32"/>
          <w:szCs w:val="32"/>
        </w:rPr>
        <w:t>1、饮用水水质质量必须符合</w:t>
      </w:r>
      <w:r>
        <w:rPr>
          <w:rFonts w:hint="eastAsia" w:ascii="仿宋" w:hAnsi="仿宋" w:eastAsia="仿宋" w:cs="仿宋"/>
          <w:color w:val="000000"/>
          <w:kern w:val="0"/>
          <w:sz w:val="32"/>
          <w:szCs w:val="32"/>
          <w:lang w:bidi="ar"/>
        </w:rPr>
        <w:t>《食品安全国家标准 饮用天然矿泉水》(GB8537-2018)、</w:t>
      </w:r>
      <w:r>
        <w:rPr>
          <w:rFonts w:hint="eastAsia" w:ascii="仿宋" w:hAnsi="仿宋" w:eastAsia="仿宋" w:cs="仿宋"/>
          <w:sz w:val="32"/>
          <w:szCs w:val="32"/>
        </w:rPr>
        <w:t>《食品安全国家标准 包装饮用水》（GB 19298-2014）、《食品安全国家标准食品中污染物限量》（GB 2762-2022）标准，</w:t>
      </w:r>
      <w:r>
        <w:rPr>
          <w:rFonts w:hint="eastAsia" w:ascii="仿宋" w:hAnsi="仿宋" w:eastAsia="仿宋" w:cs="仿宋"/>
          <w:color w:val="000000"/>
          <w:kern w:val="0"/>
          <w:sz w:val="32"/>
          <w:szCs w:val="32"/>
          <w:lang w:bidi="ar"/>
        </w:rPr>
        <w:t>并每季度向甲方免费提供由第三方检测部门或机构出具的当季度所供批次饮用水的检测合格报告。</w:t>
      </w:r>
    </w:p>
    <w:p>
      <w:pPr>
        <w:widowControl/>
        <w:spacing w:line="579" w:lineRule="exact"/>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bidi="ar"/>
        </w:rPr>
        <w:t>2、所有桶装水均为原装一次性桶包装。</w:t>
      </w:r>
    </w:p>
    <w:p>
      <w:pPr>
        <w:spacing w:line="579" w:lineRule="exact"/>
        <w:ind w:firstLine="640" w:firstLineChars="200"/>
        <w:jc w:val="left"/>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、供应商有国家生产或销售桶装饮用水许可证。</w:t>
      </w:r>
    </w:p>
    <w:p>
      <w:pPr>
        <w:spacing w:line="579" w:lineRule="exact"/>
        <w:ind w:firstLine="640" w:firstLineChars="200"/>
        <w:jc w:val="left"/>
        <w:rPr>
          <w:rFonts w:hint="eastAsia" w:ascii="仿宋" w:hAnsi="仿宋" w:eastAsia="仿宋" w:cs="仿宋"/>
          <w:sz w:val="32"/>
          <w:szCs w:val="32"/>
        </w:rPr>
      </w:pPr>
      <w:r>
        <w:rPr>
          <w:rFonts w:ascii="仿宋" w:hAnsi="仿宋" w:eastAsia="仿宋" w:cs="仿宋"/>
          <w:sz w:val="32"/>
          <w:szCs w:val="32"/>
        </w:rPr>
        <w:t>4</w:t>
      </w:r>
      <w:r>
        <w:rPr>
          <w:rFonts w:hint="eastAsia" w:ascii="仿宋" w:hAnsi="仿宋" w:eastAsia="仿宋" w:cs="仿宋"/>
          <w:sz w:val="32"/>
          <w:szCs w:val="32"/>
        </w:rPr>
        <w:t>、乙方应为原产家或有原厂家或分支机构的一级授权。</w:t>
      </w:r>
    </w:p>
    <w:p>
      <w:pPr>
        <w:widowControl/>
        <w:spacing w:line="579" w:lineRule="exact"/>
        <w:ind w:firstLine="640" w:firstLineChars="200"/>
        <w:jc w:val="left"/>
        <w:rPr>
          <w:rFonts w:ascii="楷体" w:hAnsi="楷体" w:eastAsia="楷体" w:cs="楷体"/>
          <w:sz w:val="32"/>
          <w:szCs w:val="32"/>
        </w:rPr>
      </w:pPr>
      <w:r>
        <w:rPr>
          <w:rFonts w:hint="eastAsia" w:ascii="楷体" w:hAnsi="楷体" w:eastAsia="楷体" w:cs="楷体"/>
          <w:sz w:val="32"/>
          <w:szCs w:val="32"/>
        </w:rPr>
        <w:t>（二）配送要求</w:t>
      </w:r>
    </w:p>
    <w:p>
      <w:pPr>
        <w:spacing w:line="579" w:lineRule="exact"/>
        <w:ind w:firstLine="640" w:firstLineChars="200"/>
        <w:rPr>
          <w:rFonts w:ascii="仿宋" w:hAnsi="仿宋" w:eastAsia="仿宋" w:cs="仿宋"/>
          <w:sz w:val="32"/>
          <w:szCs w:val="32"/>
        </w:rPr>
      </w:pPr>
      <w:r>
        <w:rPr>
          <w:rFonts w:hint="eastAsia" w:ascii="仿宋" w:hAnsi="仿宋" w:eastAsia="仿宋" w:cs="仿宋"/>
          <w:sz w:val="32"/>
          <w:szCs w:val="32"/>
        </w:rPr>
        <w:t>1、乙方应按照甲方要求，按照指定时间、地点配送。</w:t>
      </w:r>
    </w:p>
    <w:p>
      <w:pPr>
        <w:spacing w:line="579" w:lineRule="exact"/>
        <w:ind w:firstLine="640" w:firstLineChars="200"/>
        <w:rPr>
          <w:rFonts w:ascii="仿宋" w:hAnsi="仿宋" w:eastAsia="仿宋" w:cs="仿宋"/>
          <w:color w:val="000000"/>
          <w:kern w:val="0"/>
          <w:sz w:val="32"/>
          <w:szCs w:val="32"/>
          <w:lang w:bidi="ar"/>
        </w:rPr>
      </w:pPr>
      <w:r>
        <w:rPr>
          <w:rFonts w:hint="eastAsia" w:ascii="仿宋" w:hAnsi="仿宋" w:eastAsia="仿宋" w:cs="仿宋"/>
          <w:sz w:val="32"/>
          <w:szCs w:val="32"/>
        </w:rPr>
        <w:t>2、下单时间为每日8：0</w:t>
      </w:r>
      <w:r>
        <w:rPr>
          <w:rFonts w:ascii="仿宋" w:hAnsi="仿宋" w:eastAsia="仿宋" w:cs="仿宋"/>
          <w:sz w:val="32"/>
          <w:szCs w:val="32"/>
        </w:rPr>
        <w:t>0</w:t>
      </w:r>
      <w:r>
        <w:rPr>
          <w:rFonts w:hint="eastAsia" w:ascii="仿宋" w:hAnsi="仿宋" w:eastAsia="仿宋" w:cs="仿宋"/>
          <w:sz w:val="32"/>
          <w:szCs w:val="32"/>
        </w:rPr>
        <w:t>至17:</w:t>
      </w:r>
      <w:r>
        <w:rPr>
          <w:rFonts w:ascii="仿宋" w:hAnsi="仿宋" w:eastAsia="仿宋" w:cs="仿宋"/>
          <w:sz w:val="32"/>
          <w:szCs w:val="32"/>
        </w:rPr>
        <w:t>30</w:t>
      </w:r>
      <w:r>
        <w:rPr>
          <w:rFonts w:hint="eastAsia" w:ascii="仿宋" w:hAnsi="仿宋" w:eastAsia="仿宋" w:cs="仿宋"/>
          <w:sz w:val="32"/>
          <w:szCs w:val="32"/>
        </w:rPr>
        <w:t>，原则上当日订单当日完成配送。</w:t>
      </w:r>
    </w:p>
    <w:p>
      <w:pPr>
        <w:widowControl/>
        <w:spacing w:line="579" w:lineRule="exact"/>
        <w:ind w:firstLine="640" w:firstLineChars="200"/>
        <w:jc w:val="left"/>
        <w:rPr>
          <w:rFonts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3、乙方必须做好配送计划，合理调配送货时间和使用电梯，保证不影响甲方工作的正常开展。</w:t>
      </w:r>
      <w:r>
        <w:rPr>
          <w:rFonts w:hint="eastAsia" w:ascii="仿宋" w:hAnsi="仿宋" w:eastAsia="仿宋" w:cs="仿宋"/>
          <w:sz w:val="32"/>
          <w:szCs w:val="32"/>
        </w:rPr>
        <w:t>乙方</w:t>
      </w:r>
      <w:r>
        <w:rPr>
          <w:rFonts w:hint="eastAsia" w:ascii="仿宋" w:hAnsi="仿宋" w:eastAsia="仿宋" w:cs="仿宋"/>
          <w:color w:val="000000"/>
          <w:kern w:val="0"/>
          <w:sz w:val="32"/>
          <w:szCs w:val="32"/>
          <w:lang w:bidi="ar"/>
        </w:rPr>
        <w:t>在接到甲方需求科室电话通知后</w:t>
      </w:r>
      <w:r>
        <w:rPr>
          <w:rFonts w:ascii="仿宋" w:hAnsi="仿宋" w:eastAsia="仿宋" w:cs="仿宋"/>
          <w:color w:val="000000"/>
          <w:kern w:val="0"/>
          <w:sz w:val="32"/>
          <w:szCs w:val="32"/>
          <w:lang w:bidi="ar"/>
        </w:rPr>
        <w:t>2</w:t>
      </w:r>
      <w:r>
        <w:rPr>
          <w:rFonts w:hint="eastAsia" w:ascii="仿宋" w:hAnsi="仿宋" w:eastAsia="仿宋" w:cs="仿宋"/>
          <w:color w:val="000000"/>
          <w:kern w:val="0"/>
          <w:sz w:val="32"/>
          <w:szCs w:val="32"/>
          <w:lang w:bidi="ar"/>
        </w:rPr>
        <w:t>小时内将水送到指定地点。在紧急用水的情况下，乙方应保证</w:t>
      </w:r>
      <w:r>
        <w:rPr>
          <w:rFonts w:ascii="仿宋" w:hAnsi="仿宋" w:eastAsia="仿宋" w:cs="仿宋"/>
          <w:color w:val="000000"/>
          <w:kern w:val="0"/>
          <w:sz w:val="32"/>
          <w:szCs w:val="32"/>
          <w:lang w:bidi="ar"/>
        </w:rPr>
        <w:t>1</w:t>
      </w:r>
      <w:r>
        <w:rPr>
          <w:rFonts w:hint="eastAsia" w:ascii="仿宋" w:hAnsi="仿宋" w:eastAsia="仿宋" w:cs="仿宋"/>
          <w:color w:val="000000"/>
          <w:kern w:val="0"/>
          <w:sz w:val="32"/>
          <w:szCs w:val="32"/>
          <w:lang w:bidi="ar"/>
        </w:rPr>
        <w:t>个小时内将水送到甲方指定地点。乙方保证每周至少送水1次。</w:t>
      </w:r>
    </w:p>
    <w:p>
      <w:pPr>
        <w:spacing w:line="579" w:lineRule="exact"/>
        <w:ind w:firstLine="640" w:firstLineChars="200"/>
        <w:jc w:val="left"/>
        <w:rPr>
          <w:rFonts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4、乙方须在投标文件中列出送水店地址及店名，确保配送服务速度达到甲方要求。</w:t>
      </w:r>
    </w:p>
    <w:p>
      <w:pPr>
        <w:widowControl/>
        <w:spacing w:line="579" w:lineRule="exact"/>
        <w:ind w:firstLine="640" w:firstLineChars="200"/>
        <w:jc w:val="left"/>
        <w:rPr>
          <w:rFonts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5、甲方提供存水点供中标人存放。乙方自行经营或储存饮用水的场所须避开化工类或带有放射性物质的不安全环境；避开公共厕所或公共垃圾场等容易造成细菌滋生与传播等不符合《中华人民共和国食品安全法》经营许可的环境场所。</w:t>
      </w:r>
    </w:p>
    <w:p>
      <w:pPr>
        <w:widowControl/>
        <w:spacing w:line="579" w:lineRule="exact"/>
        <w:ind w:firstLine="640" w:firstLineChars="200"/>
        <w:jc w:val="left"/>
        <w:rPr>
          <w:rFonts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6、中标人在配送服务中应保证送水数量准确，送水人员稳定。</w:t>
      </w:r>
    </w:p>
    <w:p>
      <w:pPr>
        <w:widowControl/>
        <w:spacing w:line="579" w:lineRule="exact"/>
        <w:ind w:firstLine="640" w:firstLineChars="200"/>
        <w:jc w:val="left"/>
        <w:rPr>
          <w:rFonts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7、所有配送人员必须持有效期内的健康证及体检报告，衣着整齐，统一佩戴工作牌，服从甲方的管理工作，并认真填写送水登记表。</w:t>
      </w:r>
    </w:p>
    <w:p>
      <w:pPr>
        <w:spacing w:line="579" w:lineRule="exact"/>
        <w:ind w:firstLine="640" w:firstLineChars="200"/>
        <w:rPr>
          <w:rFonts w:ascii="仿宋" w:hAnsi="仿宋" w:eastAsia="仿宋" w:cs="仿宋"/>
          <w:sz w:val="32"/>
          <w:szCs w:val="32"/>
        </w:rPr>
      </w:pPr>
    </w:p>
    <w:p>
      <w:pPr>
        <w:spacing w:line="579" w:lineRule="exact"/>
        <w:ind w:firstLine="640" w:firstLineChars="200"/>
        <w:rPr>
          <w:rFonts w:ascii="仿宋" w:hAnsi="仿宋" w:eastAsia="仿宋" w:cs="仿宋"/>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xNzNiN2QwYTdkYzZmNzFhYzk2N2EzZjhhODkyNjUifQ=="/>
  </w:docVars>
  <w:rsids>
    <w:rsidRoot w:val="00772F15"/>
    <w:rsid w:val="000F0C01"/>
    <w:rsid w:val="00107F83"/>
    <w:rsid w:val="00180574"/>
    <w:rsid w:val="00586E6F"/>
    <w:rsid w:val="006B2584"/>
    <w:rsid w:val="00772F15"/>
    <w:rsid w:val="009759BA"/>
    <w:rsid w:val="06A679A1"/>
    <w:rsid w:val="0919606C"/>
    <w:rsid w:val="0E19425F"/>
    <w:rsid w:val="0EE02EF4"/>
    <w:rsid w:val="11934328"/>
    <w:rsid w:val="124F64A1"/>
    <w:rsid w:val="14FC6C19"/>
    <w:rsid w:val="16C531D6"/>
    <w:rsid w:val="1D0E51AB"/>
    <w:rsid w:val="1D9A07EC"/>
    <w:rsid w:val="1DF60600"/>
    <w:rsid w:val="1F2F0F55"/>
    <w:rsid w:val="242F0BD6"/>
    <w:rsid w:val="2D3E1DC4"/>
    <w:rsid w:val="313F66C1"/>
    <w:rsid w:val="3AC93069"/>
    <w:rsid w:val="3DBF1E7D"/>
    <w:rsid w:val="3F1461F9"/>
    <w:rsid w:val="40292D4B"/>
    <w:rsid w:val="46400359"/>
    <w:rsid w:val="4D291DEB"/>
    <w:rsid w:val="53B340C6"/>
    <w:rsid w:val="55747599"/>
    <w:rsid w:val="594D25DB"/>
    <w:rsid w:val="5C186ED1"/>
    <w:rsid w:val="5D845EA0"/>
    <w:rsid w:val="5E2F3DF4"/>
    <w:rsid w:val="5FC03B07"/>
    <w:rsid w:val="66A23F66"/>
    <w:rsid w:val="67C63C85"/>
    <w:rsid w:val="76612DCA"/>
    <w:rsid w:val="79030169"/>
    <w:rsid w:val="7A8610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245</Words>
  <Characters>1399</Characters>
  <Lines>11</Lines>
  <Paragraphs>3</Paragraphs>
  <TotalTime>88</TotalTime>
  <ScaleCrop>false</ScaleCrop>
  <LinksUpToDate>false</LinksUpToDate>
  <CharactersWithSpaces>1641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2023-10-23T07:24:00Z</dcterms:created>
  <dc:creator>zhj</dc:creator>
  <cp:lastModifiedBy>Administrator</cp:lastModifiedBy>
  <dcterms:modified xsi:type="dcterms:W3CDTF">2023-10-27T06:41:30Z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D7C47BA9B86D4A9A80FC34CCF3DA408F_12</vt:lpwstr>
  </property>
</Properties>
</file>